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1" w:rsidRPr="00C87CBF" w:rsidRDefault="00CE5FA1" w:rsidP="00CE5FA1">
      <w:pPr>
        <w:jc w:val="center"/>
        <w:rPr>
          <w:b/>
        </w:rPr>
      </w:pPr>
      <w:r w:rsidRPr="00C87CBF">
        <w:rPr>
          <w:b/>
        </w:rPr>
        <w:t>Burmistrz Gminy Słomniki</w:t>
      </w:r>
    </w:p>
    <w:p w:rsidR="00CE5FA1" w:rsidRPr="00C87CBF" w:rsidRDefault="00CE5FA1" w:rsidP="00CE5FA1">
      <w:pPr>
        <w:jc w:val="center"/>
        <w:rPr>
          <w:b/>
        </w:rPr>
      </w:pPr>
      <w:r w:rsidRPr="00C87CBF">
        <w:rPr>
          <w:b/>
        </w:rPr>
        <w:t xml:space="preserve">ogłasza przetarg ustny nieograniczony na </w:t>
      </w:r>
      <w:r w:rsidR="008B5A6E">
        <w:rPr>
          <w:b/>
        </w:rPr>
        <w:t>dzierżawę</w:t>
      </w:r>
      <w:r w:rsidRPr="00C87CBF">
        <w:rPr>
          <w:b/>
        </w:rPr>
        <w:t xml:space="preserve"> nieruchomości</w:t>
      </w:r>
    </w:p>
    <w:p w:rsidR="00CE5FA1" w:rsidRPr="00986BA9" w:rsidRDefault="00CE5FA1" w:rsidP="00CE5FA1">
      <w:pPr>
        <w:jc w:val="center"/>
        <w:rPr>
          <w:b/>
          <w:sz w:val="18"/>
          <w:szCs w:val="18"/>
        </w:rPr>
      </w:pPr>
    </w:p>
    <w:p w:rsidR="00CE5FA1" w:rsidRPr="00986BA9" w:rsidRDefault="00CE5FA1" w:rsidP="00CE7CF9">
      <w:pPr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 xml:space="preserve">1/ Nieruchomość położona w miejscowości </w:t>
      </w:r>
      <w:r w:rsidR="008B5A6E" w:rsidRPr="00986BA9">
        <w:rPr>
          <w:b/>
          <w:sz w:val="18"/>
          <w:szCs w:val="18"/>
        </w:rPr>
        <w:t>Januszowice</w:t>
      </w:r>
    </w:p>
    <w:p w:rsidR="00CE5FA1" w:rsidRPr="00986BA9" w:rsidRDefault="00CE5FA1" w:rsidP="00CE5FA1">
      <w:pPr>
        <w:jc w:val="both"/>
        <w:rPr>
          <w:sz w:val="18"/>
          <w:szCs w:val="18"/>
        </w:rPr>
      </w:pPr>
    </w:p>
    <w:p w:rsidR="002A5C6F" w:rsidRPr="00986BA9" w:rsidRDefault="002A5C6F" w:rsidP="002A5C6F">
      <w:pPr>
        <w:rPr>
          <w:sz w:val="18"/>
          <w:szCs w:val="18"/>
        </w:rPr>
      </w:pPr>
      <w:r w:rsidRPr="00986BA9">
        <w:rPr>
          <w:sz w:val="18"/>
          <w:szCs w:val="18"/>
        </w:rPr>
        <w:t xml:space="preserve">Położenie nieruchomości: </w:t>
      </w:r>
    </w:p>
    <w:p w:rsidR="002A5C6F" w:rsidRPr="00986BA9" w:rsidRDefault="002A5C6F" w:rsidP="002A5C6F">
      <w:pPr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 xml:space="preserve">Obręb: </w:t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  <w:t xml:space="preserve">Januszowice </w:t>
      </w:r>
    </w:p>
    <w:p w:rsidR="002A5C6F" w:rsidRPr="00986BA9" w:rsidRDefault="002A5C6F" w:rsidP="002A5C6F">
      <w:pPr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 xml:space="preserve">Jedn. </w:t>
      </w:r>
      <w:proofErr w:type="spellStart"/>
      <w:r w:rsidRPr="00986BA9">
        <w:rPr>
          <w:b/>
          <w:sz w:val="18"/>
          <w:szCs w:val="18"/>
        </w:rPr>
        <w:t>ewid</w:t>
      </w:r>
      <w:proofErr w:type="spellEnd"/>
      <w:r w:rsidRPr="00986BA9">
        <w:rPr>
          <w:b/>
          <w:sz w:val="18"/>
          <w:szCs w:val="18"/>
        </w:rPr>
        <w:t xml:space="preserve">.: </w:t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  <w:t>Słomniki</w:t>
      </w:r>
    </w:p>
    <w:p w:rsidR="002A5C6F" w:rsidRPr="00986BA9" w:rsidRDefault="002A5C6F" w:rsidP="002A5C6F">
      <w:pPr>
        <w:rPr>
          <w:sz w:val="18"/>
          <w:szCs w:val="18"/>
        </w:rPr>
      </w:pPr>
      <w:r w:rsidRPr="00986BA9">
        <w:rPr>
          <w:sz w:val="18"/>
          <w:szCs w:val="18"/>
        </w:rPr>
        <w:t xml:space="preserve">Oznaczenie działek ewidencyjnych według księgi wieczystej oraz katastru nieruchomości oraz powierzchnia: </w:t>
      </w:r>
    </w:p>
    <w:p w:rsidR="002A5C6F" w:rsidRPr="00986BA9" w:rsidRDefault="002A5C6F" w:rsidP="002A5C6F">
      <w:pPr>
        <w:rPr>
          <w:sz w:val="18"/>
          <w:szCs w:val="18"/>
        </w:rPr>
      </w:pPr>
      <w:r w:rsidRPr="00986BA9">
        <w:rPr>
          <w:b/>
          <w:sz w:val="18"/>
          <w:szCs w:val="18"/>
        </w:rPr>
        <w:t>346/4</w:t>
      </w:r>
      <w:r w:rsidRPr="00986BA9">
        <w:rPr>
          <w:sz w:val="18"/>
          <w:szCs w:val="18"/>
        </w:rPr>
        <w:t xml:space="preserve"> o pow. 0,3751 ha, </w:t>
      </w:r>
      <w:r w:rsidRPr="00986BA9">
        <w:rPr>
          <w:b/>
          <w:sz w:val="18"/>
          <w:szCs w:val="18"/>
        </w:rPr>
        <w:t>346/5</w:t>
      </w:r>
      <w:r w:rsidRPr="00986BA9">
        <w:rPr>
          <w:sz w:val="18"/>
          <w:szCs w:val="18"/>
        </w:rPr>
        <w:t xml:space="preserve"> o pow. 0,3150 ha, </w:t>
      </w:r>
      <w:r w:rsidRPr="00986BA9">
        <w:rPr>
          <w:b/>
          <w:sz w:val="18"/>
          <w:szCs w:val="18"/>
        </w:rPr>
        <w:t>346/6</w:t>
      </w:r>
      <w:r w:rsidRPr="00986BA9">
        <w:rPr>
          <w:sz w:val="18"/>
          <w:szCs w:val="18"/>
        </w:rPr>
        <w:t xml:space="preserve"> o pow. 0,5300 ha, </w:t>
      </w:r>
      <w:r w:rsidRPr="00986BA9">
        <w:rPr>
          <w:b/>
          <w:sz w:val="18"/>
          <w:szCs w:val="18"/>
        </w:rPr>
        <w:t>347/1</w:t>
      </w:r>
      <w:r w:rsidRPr="00986BA9">
        <w:rPr>
          <w:sz w:val="18"/>
          <w:szCs w:val="18"/>
        </w:rPr>
        <w:t xml:space="preserve"> o pow. 0,3923, </w:t>
      </w:r>
      <w:r w:rsidRPr="00986BA9">
        <w:rPr>
          <w:b/>
          <w:sz w:val="18"/>
          <w:szCs w:val="18"/>
        </w:rPr>
        <w:t>347/2</w:t>
      </w:r>
      <w:r w:rsidRPr="00986BA9">
        <w:rPr>
          <w:sz w:val="18"/>
          <w:szCs w:val="18"/>
        </w:rPr>
        <w:t xml:space="preserve"> o pow. 0,3060 ha, </w:t>
      </w:r>
      <w:r w:rsidRPr="00986BA9">
        <w:rPr>
          <w:b/>
          <w:sz w:val="18"/>
          <w:szCs w:val="18"/>
        </w:rPr>
        <w:t>348/4</w:t>
      </w:r>
      <w:r w:rsidRPr="00986BA9">
        <w:rPr>
          <w:sz w:val="18"/>
          <w:szCs w:val="18"/>
        </w:rPr>
        <w:t xml:space="preserve"> o pow. 0,5385 ha, </w:t>
      </w:r>
      <w:r w:rsidRPr="00986BA9">
        <w:rPr>
          <w:b/>
          <w:sz w:val="18"/>
          <w:szCs w:val="18"/>
        </w:rPr>
        <w:t>359/1</w:t>
      </w:r>
      <w:r w:rsidRPr="00986BA9">
        <w:rPr>
          <w:sz w:val="18"/>
          <w:szCs w:val="18"/>
        </w:rPr>
        <w:t xml:space="preserve"> o pow. 0,1827 ha, </w:t>
      </w:r>
      <w:r w:rsidRPr="00986BA9">
        <w:rPr>
          <w:b/>
          <w:sz w:val="18"/>
          <w:szCs w:val="18"/>
        </w:rPr>
        <w:t>348/6</w:t>
      </w:r>
      <w:r w:rsidRPr="00986BA9">
        <w:rPr>
          <w:sz w:val="18"/>
          <w:szCs w:val="18"/>
        </w:rPr>
        <w:t xml:space="preserve"> o pow. 0,4685 ha, łącznie 3,1081 ha</w:t>
      </w:r>
    </w:p>
    <w:p w:rsidR="002A5C6F" w:rsidRPr="00986BA9" w:rsidRDefault="002A5C6F" w:rsidP="002A5C6F">
      <w:pPr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 xml:space="preserve">Nr księgi wieczystej: </w:t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</w:r>
      <w:r w:rsidRPr="00986BA9">
        <w:rPr>
          <w:b/>
          <w:sz w:val="18"/>
          <w:szCs w:val="18"/>
        </w:rPr>
        <w:tab/>
        <w:t>KR1S/000016690/5</w:t>
      </w:r>
    </w:p>
    <w:p w:rsidR="002A5C6F" w:rsidRPr="00986BA9" w:rsidRDefault="00860C8C" w:rsidP="00860C8C">
      <w:pPr>
        <w:ind w:left="4245" w:hanging="4245"/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>Cena wywoławcza czynszu dzierżawnego</w:t>
      </w:r>
      <w:r w:rsidR="002A5C6F" w:rsidRPr="00986BA9">
        <w:rPr>
          <w:b/>
          <w:sz w:val="18"/>
          <w:szCs w:val="18"/>
        </w:rPr>
        <w:t xml:space="preserve">: </w:t>
      </w:r>
      <w:r w:rsidR="00C70BCB">
        <w:rPr>
          <w:b/>
          <w:sz w:val="18"/>
          <w:szCs w:val="18"/>
        </w:rPr>
        <w:tab/>
        <w:t>2 000 zł netto płatne miesięcznie</w:t>
      </w:r>
      <w:r w:rsidR="009B0D58" w:rsidRPr="00986BA9">
        <w:rPr>
          <w:b/>
          <w:sz w:val="18"/>
          <w:szCs w:val="18"/>
        </w:rPr>
        <w:t>  +</w:t>
      </w:r>
      <w:r w:rsidRPr="00986BA9">
        <w:rPr>
          <w:b/>
          <w:sz w:val="18"/>
          <w:szCs w:val="18"/>
        </w:rPr>
        <w:t xml:space="preserve"> podatek </w:t>
      </w:r>
      <w:r w:rsidR="009B0D58" w:rsidRPr="00986BA9">
        <w:rPr>
          <w:b/>
          <w:sz w:val="18"/>
          <w:szCs w:val="18"/>
        </w:rPr>
        <w:t xml:space="preserve">VAT </w:t>
      </w:r>
    </w:p>
    <w:p w:rsidR="002A5C6F" w:rsidRPr="00986BA9" w:rsidRDefault="00860C8C" w:rsidP="002A5C6F">
      <w:pPr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>Termin wnoszenia czynszu</w:t>
      </w:r>
      <w:r w:rsidR="002A5C6F" w:rsidRPr="00986BA9">
        <w:rPr>
          <w:b/>
          <w:sz w:val="18"/>
          <w:szCs w:val="18"/>
        </w:rPr>
        <w:t xml:space="preserve">: </w:t>
      </w:r>
      <w:r w:rsidR="002A5C6F" w:rsidRPr="00986BA9">
        <w:rPr>
          <w:b/>
          <w:sz w:val="18"/>
          <w:szCs w:val="18"/>
        </w:rPr>
        <w:tab/>
      </w:r>
      <w:r w:rsidR="002A5C6F" w:rsidRPr="00986BA9">
        <w:rPr>
          <w:b/>
          <w:sz w:val="18"/>
          <w:szCs w:val="18"/>
        </w:rPr>
        <w:tab/>
      </w:r>
      <w:r w:rsidR="002A5C6F" w:rsidRPr="00986BA9">
        <w:rPr>
          <w:b/>
          <w:sz w:val="18"/>
          <w:szCs w:val="18"/>
        </w:rPr>
        <w:tab/>
        <w:t xml:space="preserve">do 10. dnia każdego miesiąca </w:t>
      </w:r>
    </w:p>
    <w:p w:rsidR="00860C8C" w:rsidRPr="00986BA9" w:rsidRDefault="00860C8C" w:rsidP="002A5C6F">
      <w:pPr>
        <w:jc w:val="both"/>
        <w:rPr>
          <w:sz w:val="18"/>
          <w:szCs w:val="18"/>
        </w:rPr>
      </w:pPr>
    </w:p>
    <w:p w:rsidR="004819DE" w:rsidRPr="00986BA9" w:rsidRDefault="004819DE" w:rsidP="004819DE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 xml:space="preserve">Opis nieruchomości </w:t>
      </w:r>
    </w:p>
    <w:p w:rsidR="002A5C6F" w:rsidRPr="00986BA9" w:rsidRDefault="002A5C6F" w:rsidP="002A5C6F">
      <w:pPr>
        <w:jc w:val="both"/>
        <w:rPr>
          <w:sz w:val="18"/>
          <w:szCs w:val="18"/>
        </w:rPr>
      </w:pPr>
      <w:r w:rsidRPr="00986BA9">
        <w:rPr>
          <w:sz w:val="18"/>
          <w:szCs w:val="18"/>
        </w:rPr>
        <w:t>Przedmiotem dzierżawy jest teren rekreacyjny, oddany do użytkowania w grudniu 2020 r.,</w:t>
      </w:r>
      <w:r w:rsidRPr="00986BA9">
        <w:rPr>
          <w:color w:val="FF0000"/>
          <w:sz w:val="18"/>
          <w:szCs w:val="18"/>
        </w:rPr>
        <w:t xml:space="preserve"> </w:t>
      </w:r>
      <w:r w:rsidRPr="00986BA9">
        <w:rPr>
          <w:sz w:val="18"/>
          <w:szCs w:val="18"/>
        </w:rPr>
        <w:t xml:space="preserve">zabudowany: budynkiem socjalno - administracyjnym (toalety i </w:t>
      </w:r>
      <w:proofErr w:type="spellStart"/>
      <w:r w:rsidRPr="00986BA9">
        <w:rPr>
          <w:sz w:val="18"/>
          <w:szCs w:val="18"/>
        </w:rPr>
        <w:t>pom</w:t>
      </w:r>
      <w:proofErr w:type="spellEnd"/>
      <w:r w:rsidRPr="00986BA9">
        <w:rPr>
          <w:sz w:val="18"/>
          <w:szCs w:val="18"/>
        </w:rPr>
        <w:t xml:space="preserve">. adm.), parkingiem na 30 miejsc postojowych, dojazdem i dojściami z kostki brukowej, mini placem zabaw, obiektami małej architektury (m.in. grill kamienny, ławo - stoły, przebieralnia zewnętrzna, ławki, kosze na śmieci, stojaki na rowery), modułowym pomostem pływającym na wyspę oraz część wału - ok. 80 m zagospodarowana jako plaża, część stawu i teren wyspy (altana z ławo-stołami, stoliki, ławki, kosze na śmieci). Teren zielony pokryty jest trawnikiem i niską roślinnością (drzewa i krzewy). Obiekt wyposażony jest w instalację oświetlenia zewnętrznego – latarnie LED, instalację monitoringu wizyjnego (7 kamer) z rejestratorem zlokalizowanym w budynku. Teren przyłączony jest do sieci energetycznej, wodociągowej i jest wyposażony w zbiornik na nieczystości ciekłe (szambo o </w:t>
      </w:r>
      <w:proofErr w:type="spellStart"/>
      <w:r w:rsidRPr="00986BA9">
        <w:rPr>
          <w:sz w:val="18"/>
          <w:szCs w:val="18"/>
        </w:rPr>
        <w:t>poj</w:t>
      </w:r>
      <w:proofErr w:type="spellEnd"/>
      <w:r w:rsidRPr="00986BA9">
        <w:rPr>
          <w:sz w:val="18"/>
          <w:szCs w:val="18"/>
        </w:rPr>
        <w:t>. 10 m3).Wjazd na działkę z drogi gminnej. Obok budynku wyznaczony jest teren pod ustawienie małej gastronomii typu „</w:t>
      </w:r>
      <w:proofErr w:type="spellStart"/>
      <w:r w:rsidRPr="00986BA9">
        <w:rPr>
          <w:sz w:val="18"/>
          <w:szCs w:val="18"/>
        </w:rPr>
        <w:t>food</w:t>
      </w:r>
      <w:proofErr w:type="spellEnd"/>
      <w:r w:rsidRPr="00986BA9">
        <w:rPr>
          <w:sz w:val="18"/>
          <w:szCs w:val="18"/>
        </w:rPr>
        <w:t xml:space="preserve"> </w:t>
      </w:r>
      <w:proofErr w:type="spellStart"/>
      <w:r w:rsidRPr="00986BA9">
        <w:rPr>
          <w:sz w:val="18"/>
          <w:szCs w:val="18"/>
        </w:rPr>
        <w:t>truck</w:t>
      </w:r>
      <w:proofErr w:type="spellEnd"/>
      <w:r w:rsidRPr="00986BA9">
        <w:rPr>
          <w:sz w:val="18"/>
          <w:szCs w:val="18"/>
        </w:rPr>
        <w:t xml:space="preserve">”, wykonane są w tym miejscu przyłącza energetyczne oraz </w:t>
      </w:r>
      <w:proofErr w:type="spellStart"/>
      <w:r w:rsidRPr="00986BA9">
        <w:rPr>
          <w:sz w:val="18"/>
          <w:szCs w:val="18"/>
        </w:rPr>
        <w:t>wod.-kan</w:t>
      </w:r>
      <w:proofErr w:type="spellEnd"/>
      <w:r w:rsidRPr="00986BA9">
        <w:rPr>
          <w:sz w:val="18"/>
          <w:szCs w:val="18"/>
        </w:rPr>
        <w:t>. w studzience.</w:t>
      </w:r>
    </w:p>
    <w:p w:rsidR="002A5C6F" w:rsidRPr="00986BA9" w:rsidRDefault="002A5C6F" w:rsidP="002A5C6F">
      <w:pPr>
        <w:jc w:val="both"/>
        <w:rPr>
          <w:sz w:val="18"/>
          <w:szCs w:val="18"/>
        </w:rPr>
      </w:pPr>
    </w:p>
    <w:p w:rsidR="002A5C6F" w:rsidRPr="00986BA9" w:rsidRDefault="002A5C6F" w:rsidP="002A5C6F">
      <w:pPr>
        <w:jc w:val="both"/>
        <w:rPr>
          <w:sz w:val="18"/>
          <w:szCs w:val="18"/>
        </w:rPr>
      </w:pPr>
      <w:r w:rsidRPr="00986BA9">
        <w:rPr>
          <w:sz w:val="18"/>
          <w:szCs w:val="18"/>
        </w:rPr>
        <w:t>Przeznaczenie nieruchomości i sposób jej zagospodarowania : w MPZP: C1. KP – tereny parkingów, C1.ZP – tereny zieleni urządzonej w strefie szczególnych wartości przyrodniczych i krajobrazowych, C1.US – tereny sportu i rekreacji</w:t>
      </w:r>
    </w:p>
    <w:p w:rsidR="002A5C6F" w:rsidRPr="00986BA9" w:rsidRDefault="002A5C6F" w:rsidP="002A5C6F">
      <w:pPr>
        <w:jc w:val="both"/>
        <w:rPr>
          <w:sz w:val="18"/>
          <w:szCs w:val="18"/>
        </w:rPr>
      </w:pPr>
      <w:r w:rsidRPr="00986BA9">
        <w:rPr>
          <w:sz w:val="18"/>
          <w:szCs w:val="18"/>
        </w:rPr>
        <w:t>Na dzierżawionym terenie istnieje możliwość stworzenia kąpieliska zgodnie z obowiązującymi przepisami prawa, przez dzierżawcę. Teren wyposażony jest w urządzenia służące bezpieczeństwu korzystania z wody (koła ratunkowe, bosaki, stanowisko dla ratownika). Dodatkowo obiekt wyposażony jest w sprzęt pływający z kamizelkami ratunkowymi: rowerki wodne (6szt.), kajaki pojedyncze (3szt.) z wiosłami, kajaki podwójne (3 szt.).</w:t>
      </w:r>
    </w:p>
    <w:p w:rsidR="002A5C6F" w:rsidRPr="00986BA9" w:rsidRDefault="002A5C6F" w:rsidP="008B5821">
      <w:pPr>
        <w:jc w:val="both"/>
        <w:rPr>
          <w:sz w:val="18"/>
          <w:szCs w:val="18"/>
        </w:rPr>
      </w:pPr>
    </w:p>
    <w:p w:rsidR="00C670A3" w:rsidRPr="00986BA9" w:rsidRDefault="00CE5FA1" w:rsidP="00C87CBF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 xml:space="preserve">Wadium </w:t>
      </w:r>
    </w:p>
    <w:p w:rsidR="00C670A3" w:rsidRPr="00986BA9" w:rsidRDefault="00C670A3" w:rsidP="00C670A3">
      <w:pPr>
        <w:pStyle w:val="Akapitzlist"/>
        <w:ind w:left="360"/>
        <w:jc w:val="both"/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 xml:space="preserve">Wadium </w:t>
      </w:r>
      <w:r w:rsidR="00CE5FA1" w:rsidRPr="00986BA9">
        <w:rPr>
          <w:b/>
          <w:sz w:val="18"/>
          <w:szCs w:val="18"/>
        </w:rPr>
        <w:t xml:space="preserve">w wysokości </w:t>
      </w:r>
      <w:r w:rsidR="009B0D58" w:rsidRPr="00986BA9">
        <w:rPr>
          <w:b/>
          <w:sz w:val="18"/>
          <w:szCs w:val="18"/>
        </w:rPr>
        <w:t>200</w:t>
      </w:r>
      <w:r w:rsidR="00C87CBF" w:rsidRPr="00986BA9">
        <w:rPr>
          <w:b/>
          <w:sz w:val="18"/>
          <w:szCs w:val="18"/>
        </w:rPr>
        <w:t xml:space="preserve"> zł</w:t>
      </w:r>
      <w:r w:rsidR="00CE5FA1" w:rsidRPr="00986BA9">
        <w:rPr>
          <w:b/>
          <w:sz w:val="18"/>
          <w:szCs w:val="18"/>
        </w:rPr>
        <w:t xml:space="preserve"> należy wpłacić do dnia </w:t>
      </w:r>
      <w:r w:rsidR="005079DA" w:rsidRPr="00986BA9">
        <w:rPr>
          <w:b/>
          <w:sz w:val="18"/>
          <w:szCs w:val="18"/>
        </w:rPr>
        <w:t>28.05.2021</w:t>
      </w:r>
      <w:r w:rsidR="00CE5FA1" w:rsidRPr="00986BA9">
        <w:rPr>
          <w:b/>
          <w:sz w:val="18"/>
          <w:szCs w:val="18"/>
        </w:rPr>
        <w:t>r.</w:t>
      </w:r>
    </w:p>
    <w:p w:rsidR="00CE5FA1" w:rsidRPr="00986BA9" w:rsidRDefault="00CE5FA1" w:rsidP="00C87CBF">
      <w:pPr>
        <w:pStyle w:val="Akapitzlist"/>
        <w:ind w:left="360"/>
        <w:jc w:val="both"/>
        <w:rPr>
          <w:b/>
          <w:sz w:val="18"/>
          <w:szCs w:val="18"/>
        </w:rPr>
      </w:pPr>
      <w:r w:rsidRPr="00986BA9">
        <w:rPr>
          <w:sz w:val="18"/>
          <w:szCs w:val="18"/>
        </w:rPr>
        <w:t>Postąpienie winno wynosić nie mniej niż 1% oferowanej ceny.</w:t>
      </w:r>
    </w:p>
    <w:p w:rsidR="00C670A3" w:rsidRPr="00986BA9" w:rsidRDefault="00CE7CF9" w:rsidP="00C670A3">
      <w:pPr>
        <w:pStyle w:val="Akapitzlist"/>
        <w:ind w:left="360"/>
        <w:jc w:val="both"/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 xml:space="preserve">Warunkiem dopuszczenia do przetargu jest wpłacenie w pieniądzu, podanego wyżej wadium w terminie do </w:t>
      </w:r>
      <w:r w:rsidR="005079DA" w:rsidRPr="00986BA9">
        <w:rPr>
          <w:b/>
          <w:sz w:val="18"/>
          <w:szCs w:val="18"/>
        </w:rPr>
        <w:t>28.05.2021</w:t>
      </w:r>
      <w:r w:rsidRPr="00986BA9">
        <w:rPr>
          <w:b/>
          <w:sz w:val="18"/>
          <w:szCs w:val="18"/>
        </w:rPr>
        <w:t xml:space="preserve"> r. na konto Urzędu Miejskiego w Słomnikach w Banku Spółdzielczym w Słomnikach nr 39 8614 0001 0000 </w:t>
      </w:r>
      <w:proofErr w:type="spellStart"/>
      <w:r w:rsidRPr="00986BA9">
        <w:rPr>
          <w:b/>
          <w:sz w:val="18"/>
          <w:szCs w:val="18"/>
        </w:rPr>
        <w:t>0000</w:t>
      </w:r>
      <w:proofErr w:type="spellEnd"/>
      <w:r w:rsidRPr="00986BA9">
        <w:rPr>
          <w:b/>
          <w:sz w:val="18"/>
          <w:szCs w:val="18"/>
        </w:rPr>
        <w:t xml:space="preserve"> 0420 0019. </w:t>
      </w:r>
    </w:p>
    <w:p w:rsidR="00CE7CF9" w:rsidRPr="00986BA9" w:rsidRDefault="00CE7CF9" w:rsidP="00C670A3">
      <w:pPr>
        <w:pStyle w:val="Akapitzlist"/>
        <w:ind w:left="360"/>
        <w:jc w:val="both"/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>W przypadku wpłacenia wadium w formie przelewu bankowego wpłata winna być dokonana odpowied</w:t>
      </w:r>
      <w:r w:rsidR="00860C8C" w:rsidRPr="00986BA9">
        <w:rPr>
          <w:b/>
          <w:sz w:val="18"/>
          <w:szCs w:val="18"/>
        </w:rPr>
        <w:t xml:space="preserve">nio wcześniej tak, aby w dniu </w:t>
      </w:r>
      <w:r w:rsidR="005079DA" w:rsidRPr="00986BA9">
        <w:rPr>
          <w:b/>
          <w:sz w:val="18"/>
          <w:szCs w:val="18"/>
        </w:rPr>
        <w:t>28.05.2021</w:t>
      </w:r>
      <w:r w:rsidRPr="00986BA9">
        <w:rPr>
          <w:b/>
          <w:sz w:val="18"/>
          <w:szCs w:val="18"/>
        </w:rPr>
        <w:t> r. wadium znajdowało się na rachunku organizatora przetargu.</w:t>
      </w:r>
    </w:p>
    <w:p w:rsidR="00CE7CF9" w:rsidRPr="00986BA9" w:rsidRDefault="00CE7CF9" w:rsidP="00C670A3">
      <w:pPr>
        <w:pStyle w:val="Akapitzlist"/>
        <w:ind w:left="360"/>
        <w:jc w:val="both"/>
        <w:rPr>
          <w:b/>
          <w:sz w:val="18"/>
          <w:szCs w:val="18"/>
        </w:rPr>
      </w:pPr>
      <w:r w:rsidRPr="00986BA9">
        <w:rPr>
          <w:sz w:val="18"/>
          <w:szCs w:val="18"/>
        </w:rPr>
        <w:t>Dowód wniesienia wadium przez uczestnika przetargu podlega przedłożeniu komisji przetargowej przed otwarciem przetargu.</w:t>
      </w:r>
    </w:p>
    <w:p w:rsidR="00CE7CF9" w:rsidRPr="00986BA9" w:rsidRDefault="00CE7CF9" w:rsidP="00C670A3">
      <w:pPr>
        <w:pStyle w:val="Akapitzlist"/>
        <w:ind w:left="360"/>
        <w:jc w:val="both"/>
        <w:rPr>
          <w:sz w:val="18"/>
          <w:szCs w:val="18"/>
        </w:rPr>
      </w:pPr>
      <w:r w:rsidRPr="00986BA9">
        <w:rPr>
          <w:sz w:val="18"/>
          <w:szCs w:val="18"/>
        </w:rPr>
        <w:t>Wpłacone wadium nie podlega oprocentowaniu.</w:t>
      </w:r>
    </w:p>
    <w:p w:rsidR="00CE7CF9" w:rsidRPr="00986BA9" w:rsidRDefault="00C670A3" w:rsidP="00C87CBF">
      <w:pPr>
        <w:pStyle w:val="Akapitzlist"/>
        <w:ind w:left="360"/>
        <w:jc w:val="both"/>
        <w:rPr>
          <w:b/>
          <w:sz w:val="18"/>
          <w:szCs w:val="18"/>
        </w:rPr>
      </w:pPr>
      <w:r w:rsidRPr="00986BA9">
        <w:rPr>
          <w:sz w:val="18"/>
          <w:szCs w:val="18"/>
        </w:rPr>
        <w:t xml:space="preserve">Wadium wpłacone przez uczestnika przetargu, który przetarg wygra zostanie zaliczone na poczet </w:t>
      </w:r>
      <w:r w:rsidR="009B0D58" w:rsidRPr="00986BA9">
        <w:rPr>
          <w:sz w:val="18"/>
          <w:szCs w:val="18"/>
        </w:rPr>
        <w:t>czynszu dzierżawnego</w:t>
      </w:r>
      <w:r w:rsidRPr="00986BA9">
        <w:rPr>
          <w:sz w:val="18"/>
          <w:szCs w:val="18"/>
        </w:rPr>
        <w:t>, a wadium wpłacone przez pozostałych uczestników przetargu podlegają zwrotowi w terminie trzech dni od dnia zamknięcia lub odwołania przetargu.</w:t>
      </w:r>
    </w:p>
    <w:p w:rsidR="00CE5FA1" w:rsidRPr="00986BA9" w:rsidRDefault="00CE5FA1" w:rsidP="00CE7CF9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986BA9">
        <w:rPr>
          <w:b/>
          <w:sz w:val="18"/>
          <w:szCs w:val="18"/>
        </w:rPr>
        <w:t>Przetarg odbędzie się w Urzędzie Miejskim w Słomnikach ul. Kościuszki 64 sala obrad godz. 13.</w:t>
      </w:r>
      <w:r w:rsidR="00045A46" w:rsidRPr="00986BA9">
        <w:rPr>
          <w:b/>
          <w:sz w:val="18"/>
          <w:szCs w:val="18"/>
        </w:rPr>
        <w:t>00</w:t>
      </w:r>
      <w:r w:rsidR="00C670A3" w:rsidRPr="00986BA9">
        <w:rPr>
          <w:b/>
          <w:sz w:val="18"/>
          <w:szCs w:val="18"/>
        </w:rPr>
        <w:t xml:space="preserve"> w </w:t>
      </w:r>
      <w:r w:rsidRPr="00986BA9">
        <w:rPr>
          <w:b/>
          <w:sz w:val="18"/>
          <w:szCs w:val="18"/>
        </w:rPr>
        <w:t xml:space="preserve">dniu </w:t>
      </w:r>
      <w:r w:rsidR="00045A46" w:rsidRPr="00986BA9">
        <w:rPr>
          <w:b/>
          <w:sz w:val="18"/>
          <w:szCs w:val="18"/>
        </w:rPr>
        <w:t>0</w:t>
      </w:r>
      <w:r w:rsidR="00860C8C" w:rsidRPr="00986BA9">
        <w:rPr>
          <w:b/>
          <w:sz w:val="18"/>
          <w:szCs w:val="18"/>
        </w:rPr>
        <w:t>1</w:t>
      </w:r>
      <w:r w:rsidR="00AE4F37" w:rsidRPr="00986BA9">
        <w:rPr>
          <w:b/>
          <w:sz w:val="18"/>
          <w:szCs w:val="18"/>
        </w:rPr>
        <w:t>.0</w:t>
      </w:r>
      <w:r w:rsidR="00860C8C" w:rsidRPr="00986BA9">
        <w:rPr>
          <w:b/>
          <w:sz w:val="18"/>
          <w:szCs w:val="18"/>
        </w:rPr>
        <w:t>6</w:t>
      </w:r>
      <w:r w:rsidR="00AE4F37" w:rsidRPr="00986BA9">
        <w:rPr>
          <w:b/>
          <w:sz w:val="18"/>
          <w:szCs w:val="18"/>
        </w:rPr>
        <w:t>.20</w:t>
      </w:r>
      <w:r w:rsidR="00045A46" w:rsidRPr="00986BA9">
        <w:rPr>
          <w:b/>
          <w:sz w:val="18"/>
          <w:szCs w:val="18"/>
        </w:rPr>
        <w:t>2</w:t>
      </w:r>
      <w:r w:rsidR="00860C8C" w:rsidRPr="00986BA9">
        <w:rPr>
          <w:b/>
          <w:sz w:val="18"/>
          <w:szCs w:val="18"/>
        </w:rPr>
        <w:t>1</w:t>
      </w:r>
      <w:r w:rsidR="00AE4F37" w:rsidRPr="00986BA9">
        <w:rPr>
          <w:b/>
          <w:sz w:val="18"/>
          <w:szCs w:val="18"/>
        </w:rPr>
        <w:t>r.</w:t>
      </w:r>
    </w:p>
    <w:p w:rsidR="00C670A3" w:rsidRPr="00986BA9" w:rsidRDefault="00C670A3" w:rsidP="00C670A3">
      <w:pPr>
        <w:pStyle w:val="Akapitzlist"/>
        <w:ind w:left="360"/>
        <w:jc w:val="both"/>
        <w:rPr>
          <w:sz w:val="18"/>
          <w:szCs w:val="18"/>
        </w:rPr>
      </w:pPr>
      <w:r w:rsidRPr="00986BA9">
        <w:rPr>
          <w:sz w:val="18"/>
          <w:szCs w:val="18"/>
        </w:rPr>
        <w:t>Przetarg może się odbyć bez względu na liczbę uczestników, jeżeli chociaż jeden uczestnik zaoferuje co najmniej jedno postąpienie powyżej ceny wywoławczej</w:t>
      </w:r>
      <w:r w:rsidR="002A5C6F" w:rsidRPr="00986BA9">
        <w:rPr>
          <w:sz w:val="18"/>
          <w:szCs w:val="18"/>
        </w:rPr>
        <w:t xml:space="preserve"> czynszu dzierżawnego</w:t>
      </w:r>
      <w:r w:rsidRPr="00986BA9">
        <w:rPr>
          <w:sz w:val="18"/>
          <w:szCs w:val="18"/>
        </w:rPr>
        <w:t>.</w:t>
      </w:r>
    </w:p>
    <w:p w:rsidR="00C670A3" w:rsidRPr="00986BA9" w:rsidRDefault="002A5C6F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986BA9">
        <w:rPr>
          <w:sz w:val="18"/>
          <w:szCs w:val="18"/>
        </w:rPr>
        <w:t>Dzierżawa</w:t>
      </w:r>
      <w:r w:rsidR="00C670A3" w:rsidRPr="00986BA9">
        <w:rPr>
          <w:sz w:val="18"/>
          <w:szCs w:val="18"/>
        </w:rPr>
        <w:t xml:space="preserve"> nieruchomości odbywa się na podstawie danych z ewidencji gruntów. </w:t>
      </w:r>
    </w:p>
    <w:p w:rsidR="00C70BCB" w:rsidRPr="00C70BCB" w:rsidRDefault="00C670A3" w:rsidP="00C70BCB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986BA9">
        <w:rPr>
          <w:sz w:val="18"/>
          <w:szCs w:val="18"/>
        </w:rPr>
        <w:t>Uczestnik przetargu zobowiązany jest przed przetargiem złożyć pisemne oświadczenie o zapoznaniu się z treścią ogłoszenia  o przetargu, jego warunkami i przyjęciu ich bez zastrzeżeń</w:t>
      </w:r>
      <w:r w:rsidRPr="00986BA9">
        <w:rPr>
          <w:b/>
          <w:sz w:val="18"/>
          <w:szCs w:val="18"/>
        </w:rPr>
        <w:t>.</w:t>
      </w:r>
    </w:p>
    <w:p w:rsidR="00C87CBF" w:rsidRPr="00986BA9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986BA9">
        <w:rPr>
          <w:sz w:val="18"/>
          <w:szCs w:val="18"/>
        </w:rPr>
        <w:t>Burmistrz Gminy Słomniki może z uzasadnionej przyczyny odwołać ogłoszony przetarg informując o tym niezwłocznie w formie właściwej dla ogłoszenia przetargu.</w:t>
      </w:r>
    </w:p>
    <w:p w:rsidR="00C87CBF" w:rsidRPr="00986BA9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986BA9">
        <w:rPr>
          <w:sz w:val="18"/>
          <w:szCs w:val="18"/>
        </w:rPr>
        <w:t>Szczegółowych informacji o przetargu można uzyskać w Urzędzie Miejskim w Słomnikach pok</w:t>
      </w:r>
      <w:r w:rsidR="00986BA9">
        <w:rPr>
          <w:sz w:val="18"/>
          <w:szCs w:val="18"/>
        </w:rPr>
        <w:t>.</w:t>
      </w:r>
      <w:r w:rsidRPr="00986BA9">
        <w:rPr>
          <w:sz w:val="18"/>
          <w:szCs w:val="18"/>
        </w:rPr>
        <w:t xml:space="preserve"> nr 8 lub 9.</w:t>
      </w:r>
      <w:r w:rsidR="00C87CBF" w:rsidRPr="00986BA9">
        <w:rPr>
          <w:sz w:val="18"/>
          <w:szCs w:val="18"/>
        </w:rPr>
        <w:t xml:space="preserve"> </w:t>
      </w:r>
      <w:r w:rsidR="00986BA9">
        <w:rPr>
          <w:sz w:val="18"/>
          <w:szCs w:val="18"/>
        </w:rPr>
        <w:br/>
      </w:r>
      <w:r w:rsidRPr="00986BA9">
        <w:rPr>
          <w:sz w:val="18"/>
          <w:szCs w:val="18"/>
        </w:rPr>
        <w:t>Tel. 012 388-11-02 wew. 108 lub 109.</w:t>
      </w:r>
    </w:p>
    <w:p w:rsidR="00CE5FA1" w:rsidRPr="00986BA9" w:rsidRDefault="00CE5FA1" w:rsidP="00CE5FA1">
      <w:pPr>
        <w:pStyle w:val="Akapitzlist"/>
        <w:numPr>
          <w:ilvl w:val="0"/>
          <w:numId w:val="4"/>
        </w:numPr>
        <w:ind w:hanging="76"/>
        <w:jc w:val="both"/>
        <w:rPr>
          <w:b/>
          <w:sz w:val="18"/>
          <w:szCs w:val="18"/>
        </w:rPr>
      </w:pPr>
      <w:r w:rsidRPr="00986BA9">
        <w:rPr>
          <w:sz w:val="18"/>
          <w:szCs w:val="18"/>
        </w:rPr>
        <w:t>Ogłoszenie</w:t>
      </w:r>
      <w:r w:rsidR="00986BA9">
        <w:rPr>
          <w:sz w:val="18"/>
          <w:szCs w:val="18"/>
        </w:rPr>
        <w:t xml:space="preserve"> o przetargu oraz projekt umowy dzierżawy umieszczono</w:t>
      </w:r>
      <w:r w:rsidRPr="00986BA9">
        <w:rPr>
          <w:sz w:val="18"/>
          <w:szCs w:val="18"/>
        </w:rPr>
        <w:t xml:space="preserve"> na stronach internetowych Gminy Słomniki </w:t>
      </w:r>
      <w:hyperlink r:id="rId5" w:history="1">
        <w:r w:rsidRPr="00986BA9">
          <w:rPr>
            <w:rStyle w:val="Hipercze"/>
            <w:sz w:val="18"/>
            <w:szCs w:val="18"/>
          </w:rPr>
          <w:t>www.slomniki.pl</w:t>
        </w:r>
      </w:hyperlink>
      <w:r w:rsidR="00986BA9">
        <w:rPr>
          <w:sz w:val="18"/>
          <w:szCs w:val="18"/>
        </w:rPr>
        <w:t xml:space="preserve"> oraz w BIP.</w:t>
      </w:r>
    </w:p>
    <w:p w:rsidR="00CE5FA1" w:rsidRPr="00986BA9" w:rsidRDefault="00CE5FA1" w:rsidP="00CE5FA1">
      <w:pPr>
        <w:jc w:val="both"/>
        <w:rPr>
          <w:sz w:val="18"/>
          <w:szCs w:val="18"/>
        </w:rPr>
      </w:pPr>
    </w:p>
    <w:p w:rsidR="00237CDE" w:rsidRPr="00986BA9" w:rsidRDefault="00045A46" w:rsidP="00986BA9">
      <w:pPr>
        <w:jc w:val="both"/>
        <w:rPr>
          <w:sz w:val="18"/>
          <w:szCs w:val="18"/>
        </w:rPr>
      </w:pPr>
      <w:r w:rsidRPr="00986BA9">
        <w:rPr>
          <w:sz w:val="18"/>
          <w:szCs w:val="18"/>
        </w:rPr>
        <w:t>Słomniki</w:t>
      </w:r>
      <w:r w:rsidR="00986BA9">
        <w:rPr>
          <w:sz w:val="18"/>
          <w:szCs w:val="18"/>
        </w:rPr>
        <w:t>, dnia</w:t>
      </w:r>
      <w:r w:rsidRPr="00986BA9">
        <w:rPr>
          <w:sz w:val="18"/>
          <w:szCs w:val="18"/>
        </w:rPr>
        <w:t xml:space="preserve"> </w:t>
      </w:r>
      <w:r w:rsidR="00A033DC">
        <w:rPr>
          <w:sz w:val="18"/>
          <w:szCs w:val="18"/>
        </w:rPr>
        <w:t>28</w:t>
      </w:r>
      <w:r w:rsidR="00986BA9">
        <w:rPr>
          <w:sz w:val="18"/>
          <w:szCs w:val="18"/>
        </w:rPr>
        <w:t>.04</w:t>
      </w:r>
      <w:r w:rsidR="00CE5FA1" w:rsidRPr="00986BA9">
        <w:rPr>
          <w:sz w:val="18"/>
          <w:szCs w:val="18"/>
        </w:rPr>
        <w:t>.20</w:t>
      </w:r>
      <w:r w:rsidRPr="00986BA9">
        <w:rPr>
          <w:sz w:val="18"/>
          <w:szCs w:val="18"/>
        </w:rPr>
        <w:t>2</w:t>
      </w:r>
      <w:r w:rsidR="00986BA9">
        <w:rPr>
          <w:sz w:val="18"/>
          <w:szCs w:val="18"/>
        </w:rPr>
        <w:t>1</w:t>
      </w:r>
      <w:r w:rsidRPr="00986BA9">
        <w:rPr>
          <w:sz w:val="18"/>
          <w:szCs w:val="18"/>
        </w:rPr>
        <w:t xml:space="preserve"> </w:t>
      </w:r>
      <w:r w:rsidR="00CE5FA1" w:rsidRPr="00986BA9">
        <w:rPr>
          <w:sz w:val="18"/>
          <w:szCs w:val="18"/>
        </w:rPr>
        <w:t>r.</w:t>
      </w:r>
    </w:p>
    <w:sectPr w:rsidR="00237CDE" w:rsidRPr="00986BA9" w:rsidSect="00986BA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BC5"/>
    <w:multiLevelType w:val="hybridMultilevel"/>
    <w:tmpl w:val="DAA0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DB3"/>
    <w:multiLevelType w:val="hybridMultilevel"/>
    <w:tmpl w:val="941682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EA710B"/>
    <w:multiLevelType w:val="hybridMultilevel"/>
    <w:tmpl w:val="4998B0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5655A"/>
    <w:multiLevelType w:val="hybridMultilevel"/>
    <w:tmpl w:val="DAA0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5FA1"/>
    <w:rsid w:val="00045A46"/>
    <w:rsid w:val="000953F9"/>
    <w:rsid w:val="00157330"/>
    <w:rsid w:val="001E2B2B"/>
    <w:rsid w:val="00230A33"/>
    <w:rsid w:val="00237CDE"/>
    <w:rsid w:val="002A5C6F"/>
    <w:rsid w:val="0037035C"/>
    <w:rsid w:val="004819DE"/>
    <w:rsid w:val="005079DA"/>
    <w:rsid w:val="00515134"/>
    <w:rsid w:val="005773E1"/>
    <w:rsid w:val="00860C8C"/>
    <w:rsid w:val="008B5821"/>
    <w:rsid w:val="008B5A6E"/>
    <w:rsid w:val="00924719"/>
    <w:rsid w:val="00983F31"/>
    <w:rsid w:val="00986BA9"/>
    <w:rsid w:val="009B0D58"/>
    <w:rsid w:val="009E44C8"/>
    <w:rsid w:val="00A00BBF"/>
    <w:rsid w:val="00A033DC"/>
    <w:rsid w:val="00A745A1"/>
    <w:rsid w:val="00AE4F37"/>
    <w:rsid w:val="00C670A3"/>
    <w:rsid w:val="00C70BCB"/>
    <w:rsid w:val="00C87CBF"/>
    <w:rsid w:val="00CA759B"/>
    <w:rsid w:val="00CA785B"/>
    <w:rsid w:val="00CE5FA1"/>
    <w:rsid w:val="00CE7CF9"/>
    <w:rsid w:val="00D32BE0"/>
    <w:rsid w:val="00D361A5"/>
    <w:rsid w:val="00D6193D"/>
    <w:rsid w:val="00E126B0"/>
    <w:rsid w:val="00E546F5"/>
    <w:rsid w:val="00E901CC"/>
    <w:rsid w:val="00ED5BFB"/>
    <w:rsid w:val="00F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E5F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035C"/>
    <w:pPr>
      <w:ind w:left="720"/>
      <w:contextualSpacing/>
    </w:pPr>
  </w:style>
  <w:style w:type="table" w:styleId="Tabela-Siatka">
    <w:name w:val="Table Grid"/>
    <w:basedOn w:val="Standardowy"/>
    <w:uiPriority w:val="59"/>
    <w:rsid w:val="0098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E5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m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e.strzelec</cp:lastModifiedBy>
  <cp:revision>5</cp:revision>
  <cp:lastPrinted>2021-04-28T08:53:00Z</cp:lastPrinted>
  <dcterms:created xsi:type="dcterms:W3CDTF">2021-04-27T11:04:00Z</dcterms:created>
  <dcterms:modified xsi:type="dcterms:W3CDTF">2021-04-28T08:56:00Z</dcterms:modified>
</cp:coreProperties>
</file>